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34029EA" w14:textId="4188DC0F" w:rsidR="0090744E" w:rsidRDefault="009354B4" w:rsidP="5336F541">
      <w:pPr>
        <w:spacing w:line="0" w:lineRule="atLeast"/>
        <w:jc w:val="center"/>
        <w:rPr>
          <w:b/>
          <w:bCs/>
          <w:sz w:val="32"/>
          <w:szCs w:val="32"/>
        </w:rPr>
      </w:pPr>
      <w:r>
        <w:br/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2969E3ED" wp14:editId="0D8FA93F">
            <wp:simplePos x="0" y="0"/>
            <wp:positionH relativeFrom="column">
              <wp:posOffset>5076826</wp:posOffset>
            </wp:positionH>
            <wp:positionV relativeFrom="paragraph">
              <wp:posOffset>-409575</wp:posOffset>
            </wp:positionV>
            <wp:extent cx="1192107" cy="733425"/>
            <wp:effectExtent l="0" t="0" r="0" b="0"/>
            <wp:wrapNone/>
            <wp:docPr id="1604405626" name="Picture 4" descr="A green and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405626" name="Picture 4" descr="A green and black sign with white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107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2A2F42E" w:rsidRPr="5336F541">
        <w:rPr>
          <w:b/>
          <w:bCs/>
          <w:sz w:val="32"/>
          <w:szCs w:val="32"/>
        </w:rPr>
        <w:t>TextMyGov</w:t>
      </w:r>
      <w:r w:rsidR="3AA4689C" w:rsidRPr="5336F541">
        <w:rPr>
          <w:b/>
          <w:bCs/>
          <w:sz w:val="32"/>
          <w:szCs w:val="32"/>
        </w:rPr>
        <w:t xml:space="preserve"> </w:t>
      </w:r>
      <w:r w:rsidR="001B3276">
        <w:rPr>
          <w:b/>
          <w:bCs/>
          <w:sz w:val="32"/>
          <w:szCs w:val="32"/>
        </w:rPr>
        <w:t>Press Release</w:t>
      </w:r>
    </w:p>
    <w:p w14:paraId="4F94B506" w14:textId="77777777" w:rsidR="00A23A69" w:rsidRDefault="00A23A69">
      <w:pPr>
        <w:spacing w:line="274" w:lineRule="exact"/>
        <w:rPr>
          <w:rFonts w:ascii="Times New Roman" w:eastAsia="Times New Roman" w:hAnsi="Times New Roman"/>
          <w:sz w:val="24"/>
        </w:rPr>
      </w:pPr>
    </w:p>
    <w:p w14:paraId="05716C9B" w14:textId="44104D2E" w:rsidR="006B2804" w:rsidRPr="00C1589E" w:rsidRDefault="7B14DE77" w:rsidP="52393CEF">
      <w:pPr>
        <w:ind w:right="220"/>
        <w:jc w:val="both"/>
        <w:rPr>
          <w:sz w:val="24"/>
          <w:szCs w:val="24"/>
        </w:rPr>
      </w:pPr>
      <w:r w:rsidRPr="52393CEF">
        <w:rPr>
          <w:sz w:val="24"/>
          <w:szCs w:val="24"/>
        </w:rPr>
        <w:t xml:space="preserve">The </w:t>
      </w:r>
      <w:r w:rsidR="39C51021" w:rsidRPr="52393CEF">
        <w:rPr>
          <w:sz w:val="24"/>
          <w:szCs w:val="24"/>
        </w:rPr>
        <w:t>C</w:t>
      </w:r>
      <w:r w:rsidR="00FE65C3">
        <w:rPr>
          <w:sz w:val="24"/>
          <w:szCs w:val="24"/>
        </w:rPr>
        <w:t>ity</w:t>
      </w:r>
      <w:r w:rsidR="023BDFB5" w:rsidRPr="52393CEF">
        <w:rPr>
          <w:sz w:val="24"/>
          <w:szCs w:val="24"/>
        </w:rPr>
        <w:t xml:space="preserve"> of </w:t>
      </w:r>
      <w:r w:rsidR="00FE65C3">
        <w:rPr>
          <w:sz w:val="24"/>
          <w:szCs w:val="24"/>
        </w:rPr>
        <w:t>Adair Village</w:t>
      </w:r>
      <w:r w:rsidR="42A2F42E" w:rsidRPr="52393CEF">
        <w:rPr>
          <w:sz w:val="24"/>
          <w:szCs w:val="24"/>
        </w:rPr>
        <w:t xml:space="preserve"> is </w:t>
      </w:r>
      <w:r w:rsidR="63F900FD" w:rsidRPr="52393CEF">
        <w:rPr>
          <w:sz w:val="24"/>
          <w:szCs w:val="24"/>
        </w:rPr>
        <w:t>excited to launch TextMyGov, a new</w:t>
      </w:r>
      <w:r w:rsidR="58F5B391" w:rsidRPr="52393CEF">
        <w:rPr>
          <w:sz w:val="24"/>
          <w:szCs w:val="24"/>
        </w:rPr>
        <w:t>,</w:t>
      </w:r>
      <w:r w:rsidR="42A2F42E" w:rsidRPr="52393CEF">
        <w:rPr>
          <w:sz w:val="24"/>
          <w:szCs w:val="24"/>
        </w:rPr>
        <w:t xml:space="preserve"> smart text messaging service</w:t>
      </w:r>
      <w:r w:rsidR="58F5B391" w:rsidRPr="52393CEF">
        <w:rPr>
          <w:sz w:val="24"/>
          <w:szCs w:val="24"/>
        </w:rPr>
        <w:t>!</w:t>
      </w:r>
      <w:r w:rsidR="42A2F42E" w:rsidRPr="52393CEF">
        <w:rPr>
          <w:sz w:val="24"/>
          <w:szCs w:val="24"/>
        </w:rPr>
        <w:t xml:space="preserve"> </w:t>
      </w:r>
      <w:r w:rsidR="023BDFB5" w:rsidRPr="52393CEF">
        <w:rPr>
          <w:sz w:val="24"/>
          <w:szCs w:val="24"/>
        </w:rPr>
        <w:t>Residents</w:t>
      </w:r>
      <w:r w:rsidR="58F5B391" w:rsidRPr="52393CEF">
        <w:rPr>
          <w:sz w:val="24"/>
          <w:szCs w:val="24"/>
        </w:rPr>
        <w:t xml:space="preserve"> </w:t>
      </w:r>
      <w:r w:rsidR="63F900FD" w:rsidRPr="52393CEF">
        <w:rPr>
          <w:sz w:val="24"/>
          <w:szCs w:val="24"/>
        </w:rPr>
        <w:t>can receive</w:t>
      </w:r>
      <w:r w:rsidR="58F5B391" w:rsidRPr="52393CEF">
        <w:rPr>
          <w:sz w:val="24"/>
          <w:szCs w:val="24"/>
        </w:rPr>
        <w:t xml:space="preserve"> important</w:t>
      </w:r>
      <w:r w:rsidR="023BDFB5" w:rsidRPr="52393CEF">
        <w:rPr>
          <w:sz w:val="24"/>
          <w:szCs w:val="24"/>
        </w:rPr>
        <w:t xml:space="preserve"> </w:t>
      </w:r>
      <w:r w:rsidR="63F900FD" w:rsidRPr="52393CEF">
        <w:rPr>
          <w:sz w:val="24"/>
          <w:szCs w:val="24"/>
        </w:rPr>
        <w:t>notifications</w:t>
      </w:r>
      <w:r w:rsidR="00093C3D">
        <w:rPr>
          <w:sz w:val="24"/>
          <w:szCs w:val="24"/>
        </w:rPr>
        <w:t>.</w:t>
      </w:r>
    </w:p>
    <w:p w14:paraId="65325E8A" w14:textId="77777777" w:rsidR="006B2804" w:rsidRPr="00C1589E" w:rsidRDefault="006B2804" w:rsidP="52393CEF">
      <w:pPr>
        <w:ind w:right="220"/>
        <w:jc w:val="both"/>
        <w:rPr>
          <w:sz w:val="24"/>
          <w:szCs w:val="24"/>
        </w:rPr>
      </w:pPr>
    </w:p>
    <w:p w14:paraId="397C87BC" w14:textId="1285A69E" w:rsidR="006B2804" w:rsidRPr="00C1589E" w:rsidRDefault="00FE65C3" w:rsidP="52393CEF">
      <w:pPr>
        <w:ind w:right="220"/>
        <w:jc w:val="both"/>
        <w:rPr>
          <w:sz w:val="24"/>
          <w:szCs w:val="24"/>
        </w:rPr>
      </w:pPr>
      <w:r>
        <w:rPr>
          <w:sz w:val="24"/>
          <w:szCs w:val="24"/>
        </w:rPr>
        <w:t>Adair Village</w:t>
      </w:r>
      <w:r w:rsidR="3E544748" w:rsidRPr="52393CEF">
        <w:rPr>
          <w:sz w:val="24"/>
          <w:szCs w:val="24"/>
        </w:rPr>
        <w:t xml:space="preserve"> </w:t>
      </w:r>
      <w:r w:rsidR="610BECD9" w:rsidRPr="52393CEF">
        <w:rPr>
          <w:sz w:val="24"/>
          <w:szCs w:val="24"/>
        </w:rPr>
        <w:t>will</w:t>
      </w:r>
      <w:r w:rsidR="42A2F42E" w:rsidRPr="52393CEF">
        <w:rPr>
          <w:sz w:val="24"/>
          <w:szCs w:val="24"/>
        </w:rPr>
        <w:t xml:space="preserve"> oﬃcially launch the new text </w:t>
      </w:r>
      <w:r w:rsidR="65C7C618" w:rsidRPr="52393CEF">
        <w:rPr>
          <w:sz w:val="24"/>
          <w:szCs w:val="24"/>
        </w:rPr>
        <w:t xml:space="preserve">messaging system </w:t>
      </w:r>
      <w:r w:rsidR="42A2F42E" w:rsidRPr="52393CEF">
        <w:rPr>
          <w:sz w:val="24"/>
          <w:szCs w:val="24"/>
        </w:rPr>
        <w:t>to the public</w:t>
      </w:r>
      <w:r w:rsidR="3E544748" w:rsidRPr="52393CEF">
        <w:rPr>
          <w:sz w:val="24"/>
          <w:szCs w:val="24"/>
        </w:rPr>
        <w:t xml:space="preserve"> </w:t>
      </w:r>
      <w:r w:rsidR="39C51021" w:rsidRPr="52393CEF">
        <w:rPr>
          <w:sz w:val="24"/>
          <w:szCs w:val="24"/>
        </w:rPr>
        <w:t xml:space="preserve">on </w:t>
      </w:r>
      <w:r w:rsidR="009F30C2">
        <w:rPr>
          <w:sz w:val="24"/>
          <w:szCs w:val="24"/>
        </w:rPr>
        <w:t xml:space="preserve">August </w:t>
      </w:r>
      <w:r w:rsidR="00FA7595">
        <w:rPr>
          <w:sz w:val="24"/>
          <w:szCs w:val="24"/>
        </w:rPr>
        <w:t>5</w:t>
      </w:r>
      <w:r w:rsidR="009F30C2">
        <w:rPr>
          <w:sz w:val="24"/>
          <w:szCs w:val="24"/>
        </w:rPr>
        <w:t xml:space="preserve">, 2024. </w:t>
      </w:r>
      <w:r w:rsidR="0992AB0D" w:rsidRPr="52393CEF">
        <w:rPr>
          <w:sz w:val="24"/>
          <w:szCs w:val="24"/>
        </w:rPr>
        <w:t xml:space="preserve"> </w:t>
      </w:r>
      <w:r w:rsidR="023BDFB5" w:rsidRPr="52393CEF">
        <w:rPr>
          <w:sz w:val="24"/>
          <w:szCs w:val="24"/>
        </w:rPr>
        <w:t>Residents</w:t>
      </w:r>
      <w:r w:rsidR="65C7C618" w:rsidRPr="52393CEF">
        <w:rPr>
          <w:sz w:val="24"/>
          <w:szCs w:val="24"/>
        </w:rPr>
        <w:t xml:space="preserve"> may receive a text message from </w:t>
      </w:r>
      <w:r w:rsidR="65C7C618" w:rsidRPr="52393CEF">
        <w:rPr>
          <w:b/>
          <w:bCs/>
          <w:sz w:val="26"/>
          <w:szCs w:val="26"/>
        </w:rPr>
        <w:t>91896</w:t>
      </w:r>
      <w:r w:rsidR="65C7C618" w:rsidRPr="52393CEF">
        <w:rPr>
          <w:b/>
          <w:bCs/>
          <w:sz w:val="24"/>
          <w:szCs w:val="24"/>
        </w:rPr>
        <w:t xml:space="preserve"> </w:t>
      </w:r>
      <w:r w:rsidR="65C7C618" w:rsidRPr="52393CEF">
        <w:rPr>
          <w:sz w:val="24"/>
          <w:szCs w:val="24"/>
        </w:rPr>
        <w:t xml:space="preserve">from </w:t>
      </w:r>
      <w:r w:rsidR="08C07A3F" w:rsidRPr="52393CEF">
        <w:rPr>
          <w:sz w:val="24"/>
          <w:szCs w:val="24"/>
        </w:rPr>
        <w:t xml:space="preserve">the </w:t>
      </w:r>
      <w:r w:rsidR="00EC30CF" w:rsidRPr="52393CEF">
        <w:rPr>
          <w:sz w:val="24"/>
          <w:szCs w:val="24"/>
        </w:rPr>
        <w:t>C</w:t>
      </w:r>
      <w:r w:rsidR="00EC30CF">
        <w:rPr>
          <w:sz w:val="24"/>
          <w:szCs w:val="24"/>
        </w:rPr>
        <w:t>ity</w:t>
      </w:r>
      <w:r w:rsidR="00EC30CF" w:rsidRPr="52393CEF">
        <w:rPr>
          <w:sz w:val="24"/>
          <w:szCs w:val="24"/>
        </w:rPr>
        <w:t xml:space="preserve"> of </w:t>
      </w:r>
      <w:r w:rsidR="00EC30CF">
        <w:rPr>
          <w:sz w:val="24"/>
          <w:szCs w:val="24"/>
        </w:rPr>
        <w:t>Adair Village</w:t>
      </w:r>
      <w:r w:rsidR="3E544748" w:rsidRPr="52393CEF">
        <w:rPr>
          <w:sz w:val="24"/>
          <w:szCs w:val="24"/>
        </w:rPr>
        <w:t xml:space="preserve"> initiating the service</w:t>
      </w:r>
      <w:r w:rsidR="65C7C618" w:rsidRPr="52393CEF">
        <w:rPr>
          <w:sz w:val="24"/>
          <w:szCs w:val="24"/>
        </w:rPr>
        <w:t xml:space="preserve">. You can choose to </w:t>
      </w:r>
      <w:r w:rsidR="39C51021" w:rsidRPr="52393CEF">
        <w:rPr>
          <w:sz w:val="24"/>
          <w:szCs w:val="24"/>
        </w:rPr>
        <w:t>opt out</w:t>
      </w:r>
      <w:r w:rsidR="65C7C618" w:rsidRPr="52393CEF">
        <w:rPr>
          <w:sz w:val="24"/>
          <w:szCs w:val="24"/>
        </w:rPr>
        <w:t xml:space="preserve"> at any time by texting </w:t>
      </w:r>
      <w:r w:rsidR="65C7C618" w:rsidRPr="52393CEF">
        <w:rPr>
          <w:b/>
          <w:bCs/>
          <w:sz w:val="26"/>
          <w:szCs w:val="26"/>
        </w:rPr>
        <w:t>STOP</w:t>
      </w:r>
      <w:r w:rsidR="65C7C618" w:rsidRPr="52393CEF">
        <w:rPr>
          <w:sz w:val="24"/>
          <w:szCs w:val="24"/>
        </w:rPr>
        <w:t>.</w:t>
      </w:r>
    </w:p>
    <w:p w14:paraId="57B946A4" w14:textId="77777777" w:rsidR="006B2804" w:rsidRPr="00C1589E" w:rsidRDefault="006B2804" w:rsidP="52393CEF">
      <w:pPr>
        <w:jc w:val="both"/>
        <w:rPr>
          <w:sz w:val="24"/>
          <w:szCs w:val="24"/>
        </w:rPr>
      </w:pPr>
    </w:p>
    <w:p w14:paraId="2F68A194" w14:textId="4839C0ED" w:rsidR="00A23A69" w:rsidRPr="00C1589E" w:rsidRDefault="65C7C618" w:rsidP="52393CEF">
      <w:pPr>
        <w:jc w:val="both"/>
        <w:rPr>
          <w:sz w:val="24"/>
          <w:szCs w:val="24"/>
        </w:rPr>
      </w:pPr>
      <w:r w:rsidRPr="52393CEF">
        <w:rPr>
          <w:sz w:val="24"/>
          <w:szCs w:val="24"/>
        </w:rPr>
        <w:t xml:space="preserve">If you </w:t>
      </w:r>
      <w:r w:rsidR="3E544748" w:rsidRPr="52393CEF">
        <w:rPr>
          <w:sz w:val="24"/>
          <w:szCs w:val="24"/>
        </w:rPr>
        <w:t xml:space="preserve">don’t </w:t>
      </w:r>
      <w:r w:rsidRPr="52393CEF">
        <w:rPr>
          <w:sz w:val="24"/>
          <w:szCs w:val="24"/>
        </w:rPr>
        <w:t xml:space="preserve">receive the initial message, you can choose to opt-in by texting </w:t>
      </w:r>
      <w:r w:rsidR="00765B62">
        <w:rPr>
          <w:sz w:val="24"/>
          <w:szCs w:val="24"/>
        </w:rPr>
        <w:t>one of the three</w:t>
      </w:r>
      <w:r w:rsidRPr="52393CEF">
        <w:rPr>
          <w:sz w:val="24"/>
          <w:szCs w:val="24"/>
        </w:rPr>
        <w:t xml:space="preserve"> keyword</w:t>
      </w:r>
      <w:r w:rsidR="00765B62">
        <w:rPr>
          <w:sz w:val="24"/>
          <w:szCs w:val="24"/>
        </w:rPr>
        <w:t>s</w:t>
      </w:r>
      <w:r w:rsidR="610BECD9" w:rsidRPr="52393CEF">
        <w:rPr>
          <w:sz w:val="24"/>
          <w:szCs w:val="24"/>
        </w:rPr>
        <w:t xml:space="preserve"> </w:t>
      </w:r>
      <w:r w:rsidR="00765B62">
        <w:rPr>
          <w:b/>
          <w:bCs/>
          <w:sz w:val="26"/>
          <w:szCs w:val="26"/>
        </w:rPr>
        <w:t>LISTED BELOW</w:t>
      </w:r>
      <w:r w:rsidR="00765B62" w:rsidRPr="009F30C2">
        <w:rPr>
          <w:b/>
          <w:bCs/>
          <w:sz w:val="24"/>
          <w:szCs w:val="24"/>
        </w:rPr>
        <w:t xml:space="preserve"> </w:t>
      </w:r>
      <w:r w:rsidR="610BECD9" w:rsidRPr="52393CEF">
        <w:rPr>
          <w:sz w:val="24"/>
          <w:szCs w:val="24"/>
        </w:rPr>
        <w:t xml:space="preserve">to the number </w:t>
      </w:r>
      <w:r w:rsidR="610BECD9" w:rsidRPr="52393CEF">
        <w:rPr>
          <w:b/>
          <w:bCs/>
          <w:sz w:val="26"/>
          <w:szCs w:val="26"/>
        </w:rPr>
        <w:t>91896</w:t>
      </w:r>
      <w:r w:rsidR="610BECD9" w:rsidRPr="52393CEF">
        <w:rPr>
          <w:sz w:val="24"/>
          <w:szCs w:val="24"/>
        </w:rPr>
        <w:t xml:space="preserve">. </w:t>
      </w:r>
      <w:r w:rsidR="42A2F42E" w:rsidRPr="52393CEF">
        <w:rPr>
          <w:sz w:val="24"/>
          <w:szCs w:val="24"/>
        </w:rPr>
        <w:t>A</w:t>
      </w:r>
      <w:r w:rsidR="610BECD9" w:rsidRPr="52393CEF">
        <w:rPr>
          <w:sz w:val="24"/>
          <w:szCs w:val="24"/>
        </w:rPr>
        <w:t>ft</w:t>
      </w:r>
      <w:r w:rsidR="42A2F42E" w:rsidRPr="52393CEF">
        <w:rPr>
          <w:sz w:val="24"/>
          <w:szCs w:val="24"/>
        </w:rPr>
        <w:t xml:space="preserve">er sending </w:t>
      </w:r>
      <w:r w:rsidR="610BECD9" w:rsidRPr="52393CEF">
        <w:rPr>
          <w:sz w:val="24"/>
          <w:szCs w:val="24"/>
        </w:rPr>
        <w:t>the</w:t>
      </w:r>
      <w:r w:rsidR="42A2F42E" w:rsidRPr="52393CEF">
        <w:rPr>
          <w:sz w:val="24"/>
          <w:szCs w:val="24"/>
        </w:rPr>
        <w:t xml:space="preserve"> ini</w:t>
      </w:r>
      <w:r w:rsidR="610BECD9" w:rsidRPr="52393CEF">
        <w:rPr>
          <w:sz w:val="24"/>
          <w:szCs w:val="24"/>
        </w:rPr>
        <w:t>ti</w:t>
      </w:r>
      <w:r w:rsidR="42A2F42E" w:rsidRPr="52393CEF">
        <w:rPr>
          <w:sz w:val="24"/>
          <w:szCs w:val="24"/>
        </w:rPr>
        <w:t xml:space="preserve">al keyword, </w:t>
      </w:r>
      <w:r w:rsidRPr="52393CEF">
        <w:rPr>
          <w:sz w:val="24"/>
          <w:szCs w:val="24"/>
        </w:rPr>
        <w:t>you will</w:t>
      </w:r>
      <w:r w:rsidR="42A2F42E" w:rsidRPr="52393CEF">
        <w:rPr>
          <w:sz w:val="24"/>
          <w:szCs w:val="24"/>
        </w:rPr>
        <w:t xml:space="preserve"> be asked to</w:t>
      </w:r>
      <w:r w:rsidR="610BECD9" w:rsidRPr="52393CEF">
        <w:rPr>
          <w:sz w:val="24"/>
          <w:szCs w:val="24"/>
        </w:rPr>
        <w:t xml:space="preserve"> </w:t>
      </w:r>
      <w:r w:rsidR="42A2F42E" w:rsidRPr="52393CEF">
        <w:rPr>
          <w:sz w:val="24"/>
          <w:szCs w:val="24"/>
        </w:rPr>
        <w:t xml:space="preserve">reply </w:t>
      </w:r>
      <w:r w:rsidR="610BECD9" w:rsidRPr="52393CEF">
        <w:rPr>
          <w:sz w:val="26"/>
          <w:szCs w:val="26"/>
        </w:rPr>
        <w:t>“</w:t>
      </w:r>
      <w:r w:rsidR="610BECD9" w:rsidRPr="52393CEF">
        <w:rPr>
          <w:b/>
          <w:bCs/>
          <w:sz w:val="26"/>
          <w:szCs w:val="26"/>
        </w:rPr>
        <w:t>YES</w:t>
      </w:r>
      <w:r w:rsidR="610BECD9" w:rsidRPr="52393CEF">
        <w:rPr>
          <w:sz w:val="26"/>
          <w:szCs w:val="26"/>
        </w:rPr>
        <w:t>”</w:t>
      </w:r>
      <w:r w:rsidR="42A2F42E" w:rsidRPr="52393CEF">
        <w:rPr>
          <w:sz w:val="24"/>
          <w:szCs w:val="24"/>
        </w:rPr>
        <w:t xml:space="preserve"> </w:t>
      </w:r>
      <w:r w:rsidR="610BECD9" w:rsidRPr="52393CEF">
        <w:rPr>
          <w:sz w:val="24"/>
          <w:szCs w:val="24"/>
        </w:rPr>
        <w:t xml:space="preserve">to confirm opt-in. </w:t>
      </w:r>
      <w:r w:rsidR="00765B62">
        <w:rPr>
          <w:sz w:val="24"/>
          <w:szCs w:val="24"/>
        </w:rPr>
        <w:t>Repeat this process to opt in to the other two notification groups as desired.</w:t>
      </w:r>
      <w:r w:rsidR="023BDFB5" w:rsidRPr="52393CEF">
        <w:rPr>
          <w:sz w:val="24"/>
          <w:szCs w:val="24"/>
        </w:rPr>
        <w:t xml:space="preserve"> </w:t>
      </w:r>
      <w:r w:rsidR="00765B62">
        <w:rPr>
          <w:sz w:val="24"/>
          <w:szCs w:val="24"/>
        </w:rPr>
        <w:t xml:space="preserve"> </w:t>
      </w:r>
    </w:p>
    <w:p w14:paraId="7B90BDF2" w14:textId="77777777" w:rsidR="000D0E12" w:rsidRPr="00C1589E" w:rsidRDefault="000D0E12" w:rsidP="52393CEF">
      <w:pPr>
        <w:jc w:val="both"/>
        <w:rPr>
          <w:sz w:val="24"/>
          <w:szCs w:val="24"/>
        </w:rPr>
      </w:pPr>
    </w:p>
    <w:p w14:paraId="02CA7AB7" w14:textId="454DCFB6" w:rsidR="00C1589E" w:rsidRPr="007D2FA3" w:rsidRDefault="009F30C2" w:rsidP="52393CEF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For Adair Village events </w:t>
      </w:r>
      <w:r w:rsidR="69A8E84E" w:rsidRPr="52393CEF">
        <w:rPr>
          <w:sz w:val="24"/>
          <w:szCs w:val="24"/>
        </w:rPr>
        <w:t xml:space="preserve">updates: text </w:t>
      </w:r>
      <w:r w:rsidR="007D2FA3">
        <w:rPr>
          <w:b/>
          <w:bCs/>
          <w:sz w:val="26"/>
          <w:szCs w:val="26"/>
        </w:rPr>
        <w:t>AVEVENTS</w:t>
      </w:r>
      <w:r w:rsidR="69A8E84E" w:rsidRPr="52393CEF">
        <w:rPr>
          <w:sz w:val="24"/>
          <w:szCs w:val="24"/>
        </w:rPr>
        <w:t xml:space="preserve"> to </w:t>
      </w:r>
      <w:r w:rsidR="69A8E84E" w:rsidRPr="52393CEF">
        <w:rPr>
          <w:b/>
          <w:bCs/>
          <w:sz w:val="26"/>
          <w:szCs w:val="26"/>
        </w:rPr>
        <w:t>91896</w:t>
      </w:r>
    </w:p>
    <w:p w14:paraId="5C6BF9D0" w14:textId="3C7139D9" w:rsidR="007D2FA3" w:rsidRPr="007D2FA3" w:rsidRDefault="009F30C2" w:rsidP="007D2FA3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For Adair Village water</w:t>
      </w:r>
      <w:r w:rsidR="007D2FA3" w:rsidRPr="52393CEF">
        <w:rPr>
          <w:sz w:val="24"/>
          <w:szCs w:val="24"/>
        </w:rPr>
        <w:t xml:space="preserve"> updates: text </w:t>
      </w:r>
      <w:r w:rsidR="007D2FA3">
        <w:rPr>
          <w:b/>
          <w:bCs/>
          <w:sz w:val="26"/>
          <w:szCs w:val="26"/>
        </w:rPr>
        <w:t>AVWATER</w:t>
      </w:r>
      <w:r w:rsidR="007D2FA3" w:rsidRPr="52393CEF">
        <w:rPr>
          <w:sz w:val="24"/>
          <w:szCs w:val="24"/>
        </w:rPr>
        <w:t xml:space="preserve"> to </w:t>
      </w:r>
      <w:r w:rsidR="007D2FA3" w:rsidRPr="52393CEF">
        <w:rPr>
          <w:b/>
          <w:bCs/>
          <w:sz w:val="26"/>
          <w:szCs w:val="26"/>
        </w:rPr>
        <w:t>91896</w:t>
      </w:r>
    </w:p>
    <w:p w14:paraId="42390802" w14:textId="45E76951" w:rsidR="009F30C2" w:rsidRPr="00C1589E" w:rsidRDefault="009F30C2" w:rsidP="009F30C2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For Adair Village emergency</w:t>
      </w:r>
      <w:r w:rsidRPr="52393CEF">
        <w:rPr>
          <w:sz w:val="24"/>
          <w:szCs w:val="24"/>
        </w:rPr>
        <w:t xml:space="preserve"> notifications: text </w:t>
      </w:r>
      <w:r>
        <w:rPr>
          <w:b/>
          <w:bCs/>
          <w:sz w:val="26"/>
          <w:szCs w:val="26"/>
        </w:rPr>
        <w:t>AVEMERGENCY</w:t>
      </w:r>
      <w:r w:rsidRPr="52393CEF">
        <w:rPr>
          <w:b/>
          <w:bCs/>
          <w:sz w:val="24"/>
          <w:szCs w:val="24"/>
        </w:rPr>
        <w:t xml:space="preserve"> </w:t>
      </w:r>
      <w:r w:rsidRPr="52393CEF">
        <w:rPr>
          <w:sz w:val="24"/>
          <w:szCs w:val="24"/>
        </w:rPr>
        <w:t xml:space="preserve">to </w:t>
      </w:r>
      <w:r w:rsidRPr="52393CEF">
        <w:rPr>
          <w:b/>
          <w:bCs/>
          <w:sz w:val="26"/>
          <w:szCs w:val="26"/>
        </w:rPr>
        <w:t>91896</w:t>
      </w:r>
    </w:p>
    <w:p w14:paraId="0F2DBF6C" w14:textId="77777777" w:rsidR="00A23A69" w:rsidRPr="00C1589E" w:rsidRDefault="00A23A69" w:rsidP="52393CEF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3D7A557B" w14:textId="54BF4727" w:rsidR="00947C6D" w:rsidRPr="00C1589E" w:rsidRDefault="00EC30CF" w:rsidP="52393CEF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52393CEF">
        <w:rPr>
          <w:sz w:val="24"/>
          <w:szCs w:val="24"/>
        </w:rPr>
        <w:t>C</w:t>
      </w:r>
      <w:r>
        <w:rPr>
          <w:sz w:val="24"/>
          <w:szCs w:val="24"/>
        </w:rPr>
        <w:t>ity</w:t>
      </w:r>
      <w:r w:rsidRPr="52393CEF">
        <w:rPr>
          <w:sz w:val="24"/>
          <w:szCs w:val="24"/>
        </w:rPr>
        <w:t xml:space="preserve"> of </w:t>
      </w:r>
      <w:r>
        <w:rPr>
          <w:sz w:val="24"/>
          <w:szCs w:val="24"/>
        </w:rPr>
        <w:t>Adair Village</w:t>
      </w:r>
      <w:r w:rsidR="3E544748" w:rsidRPr="52393CEF">
        <w:rPr>
          <w:sz w:val="24"/>
          <w:szCs w:val="24"/>
        </w:rPr>
        <w:t>’s use of this technology is another example of how our community is enhancing resident services by implementing 21</w:t>
      </w:r>
      <w:r w:rsidR="3E544748" w:rsidRPr="52393CEF">
        <w:rPr>
          <w:sz w:val="24"/>
          <w:szCs w:val="24"/>
          <w:vertAlign w:val="superscript"/>
        </w:rPr>
        <w:t>st</w:t>
      </w:r>
      <w:r w:rsidR="3E544748" w:rsidRPr="52393CEF">
        <w:rPr>
          <w:sz w:val="24"/>
          <w:szCs w:val="24"/>
        </w:rPr>
        <w:t>-century solutions.  We’re</w:t>
      </w:r>
      <w:r w:rsidR="42A2F42E" w:rsidRPr="52393CEF">
        <w:rPr>
          <w:sz w:val="24"/>
          <w:szCs w:val="24"/>
        </w:rPr>
        <w:t xml:space="preserve"> excited </w:t>
      </w:r>
      <w:r w:rsidR="252287D8" w:rsidRPr="52393CEF">
        <w:rPr>
          <w:sz w:val="24"/>
          <w:szCs w:val="24"/>
        </w:rPr>
        <w:t>about</w:t>
      </w:r>
      <w:r w:rsidR="42A2F42E" w:rsidRPr="52393CEF">
        <w:rPr>
          <w:sz w:val="24"/>
          <w:szCs w:val="24"/>
        </w:rPr>
        <w:t xml:space="preserve"> this new </w:t>
      </w:r>
      <w:r w:rsidR="65C7C618" w:rsidRPr="52393CEF">
        <w:rPr>
          <w:sz w:val="24"/>
          <w:szCs w:val="24"/>
        </w:rPr>
        <w:t xml:space="preserve">way of communicating with </w:t>
      </w:r>
      <w:r w:rsidR="023BDFB5" w:rsidRPr="52393CEF">
        <w:rPr>
          <w:sz w:val="24"/>
          <w:szCs w:val="24"/>
        </w:rPr>
        <w:t>residents</w:t>
      </w:r>
      <w:r w:rsidR="65C7C618" w:rsidRPr="52393CEF">
        <w:rPr>
          <w:sz w:val="24"/>
          <w:szCs w:val="24"/>
        </w:rPr>
        <w:t xml:space="preserve"> and </w:t>
      </w:r>
      <w:r w:rsidR="63F900FD" w:rsidRPr="52393CEF">
        <w:rPr>
          <w:sz w:val="24"/>
          <w:szCs w:val="24"/>
        </w:rPr>
        <w:t>we look</w:t>
      </w:r>
      <w:r w:rsidR="65C7C618" w:rsidRPr="52393CEF">
        <w:rPr>
          <w:sz w:val="24"/>
          <w:szCs w:val="24"/>
        </w:rPr>
        <w:t xml:space="preserve"> forward to sharing important </w:t>
      </w:r>
      <w:r w:rsidR="023BDFB5" w:rsidRPr="52393CEF">
        <w:rPr>
          <w:sz w:val="24"/>
          <w:szCs w:val="24"/>
        </w:rPr>
        <w:t xml:space="preserve">city </w:t>
      </w:r>
      <w:r w:rsidR="65C7C618" w:rsidRPr="52393CEF">
        <w:rPr>
          <w:sz w:val="24"/>
          <w:szCs w:val="24"/>
        </w:rPr>
        <w:t>notifications</w:t>
      </w:r>
      <w:r w:rsidR="42A2F42E" w:rsidRPr="52393CEF">
        <w:rPr>
          <w:sz w:val="24"/>
          <w:szCs w:val="24"/>
        </w:rPr>
        <w:t>. Other governmental en</w:t>
      </w:r>
      <w:r w:rsidR="610BECD9" w:rsidRPr="52393CEF">
        <w:rPr>
          <w:sz w:val="24"/>
          <w:szCs w:val="24"/>
        </w:rPr>
        <w:t>titi</w:t>
      </w:r>
      <w:r w:rsidR="42A2F42E" w:rsidRPr="52393CEF">
        <w:rPr>
          <w:sz w:val="24"/>
          <w:szCs w:val="24"/>
        </w:rPr>
        <w:t xml:space="preserve">es across the country are </w:t>
      </w:r>
      <w:r w:rsidR="610BECD9" w:rsidRPr="52393CEF">
        <w:rPr>
          <w:sz w:val="24"/>
          <w:szCs w:val="24"/>
        </w:rPr>
        <w:t>util</w:t>
      </w:r>
      <w:r w:rsidR="42A2F42E" w:rsidRPr="52393CEF">
        <w:rPr>
          <w:sz w:val="24"/>
          <w:szCs w:val="24"/>
        </w:rPr>
        <w:t>izing this system with great success. Stay informed, stay ahead.</w:t>
      </w:r>
    </w:p>
    <w:p w14:paraId="607D17FE" w14:textId="0A4AA17D" w:rsidR="00947C6D" w:rsidRPr="00947C6D" w:rsidRDefault="00947C6D" w:rsidP="52393CEF">
      <w:pPr>
        <w:rPr>
          <w:rFonts w:eastAsia="Times New Roman" w:cs="Calibri"/>
          <w:sz w:val="24"/>
          <w:szCs w:val="24"/>
        </w:rPr>
      </w:pPr>
    </w:p>
    <w:p w14:paraId="1B815228" w14:textId="19E03F95" w:rsidR="00A23A69" w:rsidRDefault="42A2F42E" w:rsidP="52393CEF">
      <w:pPr>
        <w:rPr>
          <w:sz w:val="24"/>
          <w:szCs w:val="24"/>
        </w:rPr>
      </w:pPr>
      <w:r w:rsidRPr="52393CEF">
        <w:rPr>
          <w:sz w:val="24"/>
          <w:szCs w:val="24"/>
        </w:rPr>
        <w:t>Sincerely,</w:t>
      </w:r>
    </w:p>
    <w:p w14:paraId="4F0B467D" w14:textId="77777777" w:rsidR="001B3276" w:rsidRDefault="001B3276" w:rsidP="52393CEF">
      <w:pPr>
        <w:rPr>
          <w:rFonts w:ascii="Arial" w:eastAsia="Arial" w:hAnsi="Arial"/>
          <w:i/>
          <w:iCs/>
          <w:sz w:val="28"/>
          <w:szCs w:val="28"/>
        </w:rPr>
      </w:pPr>
      <w:r w:rsidRPr="002A27E9">
        <w:rPr>
          <w:noProof/>
        </w:rPr>
        <w:drawing>
          <wp:inline distT="0" distB="0" distL="0" distR="0" wp14:anchorId="57526C5F" wp14:editId="10146D67">
            <wp:extent cx="1557538" cy="581025"/>
            <wp:effectExtent l="0" t="0" r="5080" b="0"/>
            <wp:docPr id="34701373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452" cy="58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50738" w14:textId="3A6EFDCC" w:rsidR="00A23A69" w:rsidRPr="00947C6D" w:rsidRDefault="00EC30CF" w:rsidP="52393CEF">
      <w:pPr>
        <w:rPr>
          <w:rFonts w:ascii="Arial" w:eastAsia="Arial" w:hAnsi="Arial"/>
          <w:i/>
          <w:iCs/>
          <w:sz w:val="28"/>
          <w:szCs w:val="28"/>
        </w:rPr>
      </w:pPr>
      <w:r>
        <w:rPr>
          <w:rFonts w:ascii="Arial" w:eastAsia="Arial" w:hAnsi="Arial"/>
          <w:i/>
          <w:iCs/>
          <w:sz w:val="28"/>
          <w:szCs w:val="28"/>
        </w:rPr>
        <w:t>Pat Hare</w:t>
      </w:r>
    </w:p>
    <w:p w14:paraId="10D2E6B5" w14:textId="3FED5048" w:rsidR="00A23A69" w:rsidRDefault="00EC30CF" w:rsidP="52393CE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City Administrator</w:t>
      </w:r>
    </w:p>
    <w:p w14:paraId="674F0E91" w14:textId="77777777" w:rsidR="00A23A69" w:rsidRDefault="00A23A69">
      <w:pPr>
        <w:spacing w:line="262" w:lineRule="exact"/>
        <w:rPr>
          <w:rFonts w:ascii="Times New Roman" w:eastAsia="Times New Roman" w:hAnsi="Times New Roman"/>
          <w:sz w:val="24"/>
        </w:rPr>
      </w:pPr>
    </w:p>
    <w:p w14:paraId="76A929BC" w14:textId="77777777" w:rsidR="00EC2EFF" w:rsidRDefault="00EC2EFF" w:rsidP="00A23A69">
      <w:pPr>
        <w:spacing w:line="216" w:lineRule="exact"/>
        <w:jc w:val="right"/>
        <w:rPr>
          <w:rStyle w:val="ssgja"/>
          <w:rFonts w:asciiTheme="majorHAnsi" w:hAnsiTheme="majorHAnsi"/>
          <w:b/>
          <w:bCs/>
          <w:color w:val="000000" w:themeColor="text1"/>
        </w:rPr>
      </w:pPr>
      <w:r w:rsidRPr="00EC2EFF">
        <w:rPr>
          <w:rStyle w:val="ssgja"/>
          <w:rFonts w:asciiTheme="majorHAnsi" w:hAnsiTheme="majorHAnsi"/>
          <w:b/>
          <w:bCs/>
        </w:rPr>
        <w:t xml:space="preserve">View terms and privacy policy info at: </w:t>
      </w:r>
      <w:hyperlink r:id="rId13" w:history="1">
        <w:r w:rsidRPr="00EC2EFF">
          <w:rPr>
            <w:rStyle w:val="Hyperlink"/>
            <w:rFonts w:asciiTheme="majorHAnsi" w:hAnsiTheme="majorHAnsi"/>
            <w:b/>
            <w:bCs/>
          </w:rPr>
          <w:t>textmygov.com/opt-in-terms-conditions</w:t>
        </w:r>
      </w:hyperlink>
      <w:r w:rsidRPr="00EC2EFF">
        <w:rPr>
          <w:rStyle w:val="ssgja"/>
          <w:rFonts w:asciiTheme="majorHAnsi" w:hAnsiTheme="majorHAnsi"/>
          <w:b/>
          <w:bCs/>
          <w:color w:val="000000" w:themeColor="text1"/>
        </w:rPr>
        <w:t xml:space="preserve"> </w:t>
      </w:r>
    </w:p>
    <w:p w14:paraId="5D348A06" w14:textId="57E7E781" w:rsidR="00A23A69" w:rsidRPr="00EC2EFF" w:rsidRDefault="00EC2EFF" w:rsidP="00A23A69">
      <w:pPr>
        <w:spacing w:line="216" w:lineRule="exact"/>
        <w:jc w:val="right"/>
        <w:rPr>
          <w:rFonts w:asciiTheme="majorHAnsi" w:eastAsia="PMingLiU" w:hAnsiTheme="majorHAnsi"/>
          <w:b/>
          <w:bCs/>
          <w:color w:val="0563C1"/>
          <w:u w:val="single"/>
        </w:rPr>
      </w:pPr>
      <w:r w:rsidRPr="00EC2EFF">
        <w:rPr>
          <w:rStyle w:val="ssgja"/>
          <w:rFonts w:asciiTheme="majorHAnsi" w:hAnsiTheme="majorHAnsi"/>
          <w:b/>
          <w:bCs/>
        </w:rPr>
        <w:t xml:space="preserve">Msg &amp; Data rates apply. Please visit: </w:t>
      </w:r>
      <w:hyperlink r:id="rId14" w:history="1">
        <w:r w:rsidRPr="00EC2EFF">
          <w:rPr>
            <w:rStyle w:val="Hyperlink"/>
            <w:rFonts w:asciiTheme="majorHAnsi" w:hAnsiTheme="majorHAnsi"/>
            <w:b/>
            <w:bCs/>
          </w:rPr>
          <w:t>https://textmygov.com/</w:t>
        </w:r>
      </w:hyperlink>
    </w:p>
    <w:p w14:paraId="439FDD99" w14:textId="72C68FA3" w:rsidR="00A23A69" w:rsidRDefault="005C63C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992" behindDoc="0" locked="0" layoutInCell="1" allowOverlap="1" wp14:anchorId="37A8D97B" wp14:editId="44C8635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471295" cy="535940"/>
            <wp:effectExtent l="0" t="0" r="0" b="0"/>
            <wp:wrapNone/>
            <wp:docPr id="1833656538" name="Picture 1" descr="A green and black rectang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656538" name="Picture 1" descr="A green and black rectangle with black 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3A69">
      <w:headerReference w:type="default" r:id="rId16"/>
      <w:footerReference w:type="default" r:id="rId17"/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34496" w14:textId="77777777" w:rsidR="00EC2EFF" w:rsidRDefault="00EC2EFF" w:rsidP="00EC2EFF">
      <w:r>
        <w:separator/>
      </w:r>
    </w:p>
  </w:endnote>
  <w:endnote w:type="continuationSeparator" w:id="0">
    <w:p w14:paraId="41B1C448" w14:textId="77777777" w:rsidR="00EC2EFF" w:rsidRDefault="00EC2EFF" w:rsidP="00EC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36F541" w14:paraId="5E8B226E" w14:textId="77777777" w:rsidTr="5336F541">
      <w:trPr>
        <w:trHeight w:val="300"/>
      </w:trPr>
      <w:tc>
        <w:tcPr>
          <w:tcW w:w="3120" w:type="dxa"/>
        </w:tcPr>
        <w:p w14:paraId="1FF5B6D0" w14:textId="77AB436D" w:rsidR="5336F541" w:rsidRDefault="5336F541" w:rsidP="5336F541">
          <w:pPr>
            <w:pStyle w:val="Header"/>
            <w:ind w:left="-115"/>
          </w:pPr>
        </w:p>
      </w:tc>
      <w:tc>
        <w:tcPr>
          <w:tcW w:w="3120" w:type="dxa"/>
        </w:tcPr>
        <w:p w14:paraId="14758243" w14:textId="02BCFFA9" w:rsidR="5336F541" w:rsidRDefault="5336F541" w:rsidP="5336F541">
          <w:pPr>
            <w:pStyle w:val="Header"/>
            <w:jc w:val="center"/>
          </w:pPr>
        </w:p>
      </w:tc>
      <w:tc>
        <w:tcPr>
          <w:tcW w:w="3120" w:type="dxa"/>
        </w:tcPr>
        <w:p w14:paraId="152E00C9" w14:textId="50969A6D" w:rsidR="5336F541" w:rsidRDefault="5336F541" w:rsidP="5336F541">
          <w:pPr>
            <w:pStyle w:val="Header"/>
            <w:ind w:right="-115"/>
            <w:jc w:val="right"/>
          </w:pPr>
        </w:p>
      </w:tc>
    </w:tr>
  </w:tbl>
  <w:p w14:paraId="65D4BBDF" w14:textId="7122E79C" w:rsidR="5336F541" w:rsidRDefault="5336F541" w:rsidP="5336F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694AC" w14:textId="77777777" w:rsidR="00EC2EFF" w:rsidRDefault="00EC2EFF" w:rsidP="00EC2EFF">
      <w:r>
        <w:separator/>
      </w:r>
    </w:p>
  </w:footnote>
  <w:footnote w:type="continuationSeparator" w:id="0">
    <w:p w14:paraId="1462443A" w14:textId="77777777" w:rsidR="00EC2EFF" w:rsidRDefault="00EC2EFF" w:rsidP="00EC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547FC" w14:textId="77777777" w:rsidR="00EC2EFF" w:rsidRDefault="00EC2EFF">
    <w:pPr>
      <w:pStyle w:val="Header"/>
    </w:pPr>
  </w:p>
  <w:p w14:paraId="64EE3C20" w14:textId="77777777" w:rsidR="00EC2EFF" w:rsidRDefault="00EC2EFF">
    <w:pPr>
      <w:pStyle w:val="Header"/>
    </w:pPr>
  </w:p>
  <w:p w14:paraId="1E627BEB" w14:textId="73A8014F" w:rsidR="00A25D61" w:rsidRDefault="00A25D61" w:rsidP="00A25D61">
    <w:pPr>
      <w:pStyle w:val="NormalWeb"/>
    </w:pPr>
    <w:r>
      <w:rPr>
        <w:noProof/>
      </w:rPr>
      <w:drawing>
        <wp:inline distT="0" distB="0" distL="0" distR="0" wp14:anchorId="43549199" wp14:editId="4B2DAD31">
          <wp:extent cx="1808272" cy="733425"/>
          <wp:effectExtent l="0" t="0" r="1905" b="0"/>
          <wp:docPr id="62762447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498" cy="740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DD841" w14:textId="130509C5" w:rsidR="00EC2EFF" w:rsidRDefault="00EC2EFF" w:rsidP="00A25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594A15"/>
    <w:multiLevelType w:val="hybridMultilevel"/>
    <w:tmpl w:val="8086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26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04"/>
    <w:rsid w:val="00002673"/>
    <w:rsid w:val="00074F4F"/>
    <w:rsid w:val="00093C3D"/>
    <w:rsid w:val="000D0E12"/>
    <w:rsid w:val="00123429"/>
    <w:rsid w:val="001B3276"/>
    <w:rsid w:val="001B3888"/>
    <w:rsid w:val="001C0085"/>
    <w:rsid w:val="00294DD2"/>
    <w:rsid w:val="002E0375"/>
    <w:rsid w:val="00330422"/>
    <w:rsid w:val="00377233"/>
    <w:rsid w:val="003E61F9"/>
    <w:rsid w:val="00501FFB"/>
    <w:rsid w:val="00517368"/>
    <w:rsid w:val="005A627C"/>
    <w:rsid w:val="005C63C5"/>
    <w:rsid w:val="00612298"/>
    <w:rsid w:val="006307CF"/>
    <w:rsid w:val="006654E2"/>
    <w:rsid w:val="006B2804"/>
    <w:rsid w:val="006D5DDA"/>
    <w:rsid w:val="006F3902"/>
    <w:rsid w:val="007612B2"/>
    <w:rsid w:val="00765B62"/>
    <w:rsid w:val="007D062D"/>
    <w:rsid w:val="007D2FA3"/>
    <w:rsid w:val="00825B42"/>
    <w:rsid w:val="00852796"/>
    <w:rsid w:val="00855D66"/>
    <w:rsid w:val="00891B4C"/>
    <w:rsid w:val="0090744E"/>
    <w:rsid w:val="009354B4"/>
    <w:rsid w:val="00947C6D"/>
    <w:rsid w:val="00955C5F"/>
    <w:rsid w:val="009A217E"/>
    <w:rsid w:val="009E1070"/>
    <w:rsid w:val="009F30C2"/>
    <w:rsid w:val="00A23A69"/>
    <w:rsid w:val="00A25D61"/>
    <w:rsid w:val="00AB08BF"/>
    <w:rsid w:val="00BF179D"/>
    <w:rsid w:val="00C039AA"/>
    <w:rsid w:val="00C04A53"/>
    <w:rsid w:val="00C1589E"/>
    <w:rsid w:val="00CA47DE"/>
    <w:rsid w:val="00CD29CB"/>
    <w:rsid w:val="00D63833"/>
    <w:rsid w:val="00DA6E21"/>
    <w:rsid w:val="00DF1711"/>
    <w:rsid w:val="00DF3CF9"/>
    <w:rsid w:val="00DF76F8"/>
    <w:rsid w:val="00E263A1"/>
    <w:rsid w:val="00E91320"/>
    <w:rsid w:val="00EC2EFF"/>
    <w:rsid w:val="00EC30CF"/>
    <w:rsid w:val="00F21F4E"/>
    <w:rsid w:val="00FA7595"/>
    <w:rsid w:val="00FC6A15"/>
    <w:rsid w:val="00FE65C3"/>
    <w:rsid w:val="0184BF0F"/>
    <w:rsid w:val="023BDFB5"/>
    <w:rsid w:val="07195EB9"/>
    <w:rsid w:val="08C07A3F"/>
    <w:rsid w:val="0992AB0D"/>
    <w:rsid w:val="15FEBA7E"/>
    <w:rsid w:val="18DCE8AB"/>
    <w:rsid w:val="252287D8"/>
    <w:rsid w:val="39C51021"/>
    <w:rsid w:val="3AA4689C"/>
    <w:rsid w:val="3E544748"/>
    <w:rsid w:val="42A2F42E"/>
    <w:rsid w:val="52393CEF"/>
    <w:rsid w:val="5336F541"/>
    <w:rsid w:val="58F5B391"/>
    <w:rsid w:val="610BECD9"/>
    <w:rsid w:val="63F900FD"/>
    <w:rsid w:val="65C7C618"/>
    <w:rsid w:val="69A8E84E"/>
    <w:rsid w:val="6C1EE3AD"/>
    <w:rsid w:val="7B14D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07428"/>
  <w15:chartTrackingRefBased/>
  <w15:docId w15:val="{A64CFDF2-1D8D-4F6C-BC29-BC18E62C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EFF"/>
  </w:style>
  <w:style w:type="paragraph" w:styleId="Footer">
    <w:name w:val="footer"/>
    <w:basedOn w:val="Normal"/>
    <w:link w:val="FooterChar"/>
    <w:uiPriority w:val="99"/>
    <w:unhideWhenUsed/>
    <w:rsid w:val="00EC2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EFF"/>
  </w:style>
  <w:style w:type="character" w:customStyle="1" w:styleId="ssgja">
    <w:name w:val="ss_gja"/>
    <w:basedOn w:val="DefaultParagraphFont"/>
    <w:rsid w:val="00EC2EFF"/>
  </w:style>
  <w:style w:type="character" w:styleId="Hyperlink">
    <w:name w:val="Hyperlink"/>
    <w:basedOn w:val="DefaultParagraphFont"/>
    <w:uiPriority w:val="99"/>
    <w:unhideWhenUsed/>
    <w:rsid w:val="00EC2EFF"/>
    <w:rPr>
      <w:color w:val="467886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A25D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xtmygov.com/opt-in-terms-condition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xtmygov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48afda-6022-476b-aa21-fac6c178e2dd" xsi:nil="true"/>
    <Category xmlns="e9d027d0-1479-4418-9220-3776be117e81" xsi:nil="true"/>
    <lcf76f155ced4ddcb4097134ff3c332f xmlns="e9d027d0-1479-4418-9220-3776be117e81">
      <Terms xmlns="http://schemas.microsoft.com/office/infopath/2007/PartnerControls"/>
    </lcf76f155ced4ddcb4097134ff3c332f>
    <_dlc_DocId xmlns="9148afda-6022-476b-aa21-fac6c178e2dd">RN4HUM5DJHX7-1641382236-10810</_dlc_DocId>
    <_dlc_DocIdUrl xmlns="9148afda-6022-476b-aa21-fac6c178e2dd">
      <Url>https://netorg5551334.sharepoint.com/sites/TextMyGov2/_layouts/15/DocIdRedir.aspx?ID=RN4HUM5DJHX7-1641382236-10810</Url>
      <Description>RN4HUM5DJHX7-1641382236-10810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22C56EA5F542825C8BA11C253EA1" ma:contentTypeVersion="16" ma:contentTypeDescription="Create a new document." ma:contentTypeScope="" ma:versionID="2a62abbaebe7264d54bc3e33e567b07f">
  <xsd:schema xmlns:xsd="http://www.w3.org/2001/XMLSchema" xmlns:xs="http://www.w3.org/2001/XMLSchema" xmlns:p="http://schemas.microsoft.com/office/2006/metadata/properties" xmlns:ns2="e9d027d0-1479-4418-9220-3776be117e81" xmlns:ns3="9148afda-6022-476b-aa21-fac6c178e2dd" targetNamespace="http://schemas.microsoft.com/office/2006/metadata/properties" ma:root="true" ma:fieldsID="10be66cd4ac08a9d076d4f624eaf717b" ns2:_="" ns3:_="">
    <xsd:import namespace="e9d027d0-1479-4418-9220-3776be117e81"/>
    <xsd:import namespace="9148afda-6022-476b-aa21-fac6c178e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27d0-1479-4418-9220-3776be117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50dca33-290b-4e49-b512-d0d9d8cd1c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ategory" ma:index="25" nillable="true" ma:displayName="Category" ma:format="Dropdown" ma:indexed="true" ma:internalName="Category">
      <xsd:simpleType>
        <xsd:restriction base="dms:Choice">
          <xsd:enumeration value="Sales"/>
          <xsd:enumeration value="Client Relations"/>
          <xsd:enumeration value="Opera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8afda-6022-476b-aa21-fac6c178e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43ffae8-cc5a-478f-902e-3cbdc8fafe94}" ma:internalName="TaxCatchAll" ma:showField="CatchAllData" ma:web="9148afda-6022-476b-aa21-fac6c178e2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93956-19D4-4633-A61B-BD30FD9E2DF4}">
  <ds:schemaRefs>
    <ds:schemaRef ds:uri="http://www.w3.org/XML/1998/namespace"/>
    <ds:schemaRef ds:uri="http://purl.org/dc/dcmitype/"/>
    <ds:schemaRef ds:uri="77403db8-7165-498d-8ec4-33fd565f0a5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af542403-f78e-4530-8192-1de7f5f461d7"/>
    <ds:schemaRef ds:uri="http://schemas.microsoft.com/office/2006/metadata/properties"/>
    <ds:schemaRef ds:uri="9148afda-6022-476b-aa21-fac6c178e2dd"/>
    <ds:schemaRef ds:uri="e9d027d0-1479-4418-9220-3776be117e81"/>
  </ds:schemaRefs>
</ds:datastoreItem>
</file>

<file path=customXml/itemProps2.xml><?xml version="1.0" encoding="utf-8"?>
<ds:datastoreItem xmlns:ds="http://schemas.openxmlformats.org/officeDocument/2006/customXml" ds:itemID="{149A6A01-309D-47D7-9AE9-D507D5CDFA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33E30F-A65C-41A2-8825-3CD155A94F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E6650E-8D05-4B78-9106-D97DA5342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027d0-1479-4418-9220-3776be117e81"/>
    <ds:schemaRef ds:uri="9148afda-6022-476b-aa21-fac6c178e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McNeil</dc:creator>
  <cp:keywords/>
  <cp:lastModifiedBy>Karla McGrath</cp:lastModifiedBy>
  <cp:revision>5</cp:revision>
  <cp:lastPrinted>2024-06-04T14:46:00Z</cp:lastPrinted>
  <dcterms:created xsi:type="dcterms:W3CDTF">2024-07-12T16:04:00Z</dcterms:created>
  <dcterms:modified xsi:type="dcterms:W3CDTF">2024-07-17T17:58:00Z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87a84d63c5377f4c3f683b19a8c4b1bf0fa0ef79ada607c031d72091efb4d4ba</vt:lpwstr>
  </property>
  <property fmtid="{D5CDD505-2E9C-101B-9397-08002B2CF9AE}" pid="3" name="ContentTypeId">
    <vt:lpwstr>0x0101005E6C22C56EA5F542825C8BA11C253EA1</vt:lpwstr>
  </property>
  <property fmtid="{D5CDD505-2E9C-101B-9397-08002B2CF9AE}" pid="4" name="_dlc_DocIdItemGuid">
    <vt:lpwstr>f9905ca7-1298-4d2f-b5d1-96fa384bbbe9</vt:lpwstr>
  </property>
  <property fmtid="{D5CDD505-2E9C-101B-9397-08002B2CF9AE}" pid="5" name="MediaServiceImageTags">
    <vt:lpwstr/>
  </property>
</Properties>
</file>